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sz w:val="24"/>
          <w:szCs w:val="24"/>
          <w:highlight w:val="white"/>
        </w:rPr>
      </w:pPr>
      <w:r w:rsidDel="00000000" w:rsidR="00000000" w:rsidRPr="00000000">
        <w:rPr>
          <w:sz w:val="24"/>
          <w:szCs w:val="24"/>
          <w:highlight w:val="white"/>
          <w:rtl w:val="0"/>
        </w:rPr>
        <w:t xml:space="preserve">Zimmerman: Narrative, Interactivity, Play, Games</w:t>
      </w:r>
    </w:p>
    <w:p w:rsidR="00000000" w:rsidDel="00000000" w:rsidP="00000000" w:rsidRDefault="00000000" w:rsidRPr="00000000" w14:paraId="00000001">
      <w:pPr>
        <w:spacing w:line="480" w:lineRule="auto"/>
        <w:contextualSpacing w:val="0"/>
        <w:rPr>
          <w:sz w:val="24"/>
          <w:szCs w:val="24"/>
          <w:highlight w:val="white"/>
        </w:rPr>
      </w:pPr>
      <w:r w:rsidDel="00000000" w:rsidR="00000000" w:rsidRPr="00000000">
        <w:rPr>
          <w:sz w:val="24"/>
          <w:szCs w:val="24"/>
          <w:highlight w:val="white"/>
          <w:rtl w:val="0"/>
        </w:rPr>
        <w:t xml:space="preserve"> </w:t>
        <w:tab/>
        <w:t xml:space="preserve">Eric Zimmerman based this article solely on Texts and games. Specifically, nonetheless, how these texts and games deliver discipline to their well-deserved targets. While reading this, it never occurred to me how most books and readings turn more into the visual component- like emerging cinema. I feel like this is mostly because most individuals rely more on media to grasp concepts. Especially with millennials nowadays, majority of them would rather watch or play with digital media to really learn and comprehend what is being portrayed on the screen. Zimmerman’s goal in this text is to better understand the medium with his art and create an experience like no other has before. But my question is, does a text game create a better discipline that a regular game would not? Who are the targeted audience of text and digital media, is it easily accessible for all of the population? It could be limited to only people with computers, wifi, etc. </w:t>
      </w:r>
    </w:p>
    <w:p w:rsidR="00000000" w:rsidDel="00000000" w:rsidP="00000000" w:rsidRDefault="00000000" w:rsidRPr="00000000" w14:paraId="00000002">
      <w:pPr>
        <w:spacing w:line="480" w:lineRule="auto"/>
        <w:contextualSpacing w:val="0"/>
        <w:rPr>
          <w:sz w:val="24"/>
          <w:szCs w:val="24"/>
          <w:highlight w:val="white"/>
        </w:rPr>
      </w:pPr>
      <w:r w:rsidDel="00000000" w:rsidR="00000000" w:rsidRPr="00000000">
        <w:rPr>
          <w:sz w:val="24"/>
          <w:szCs w:val="24"/>
          <w:highlight w:val="white"/>
          <w:rtl w:val="0"/>
        </w:rPr>
        <w:tab/>
        <w:t xml:space="preserve">This article can relate to the linear text game we are developing in class. We tried to portray a medium and send a message to the responder. We incorporated all the elements of Narrative, Interactivity, Play, and Games. We served a narrative purpose with the design, and also created a path to the endpoint whether the player either wins or loses the game. </w:t>
      </w:r>
    </w:p>
    <w:p w:rsidR="00000000" w:rsidDel="00000000" w:rsidP="00000000" w:rsidRDefault="00000000" w:rsidRPr="00000000" w14:paraId="00000003">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