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numPr>
          <w:ilvl w:val="0"/>
          <w:numId w:val="1"/>
        </w:numPr>
        <w:pBdr/>
        <w:ind w:left="720" w:hanging="360"/>
        <w:contextualSpacing w:val="1"/>
        <w:rPr>
          <w:u w:val="none"/>
        </w:rPr>
      </w:pPr>
      <w:r w:rsidDel="00000000" w:rsidR="00000000" w:rsidRPr="00000000">
        <w:rPr>
          <w:b w:val="1"/>
          <w:sz w:val="24"/>
          <w:szCs w:val="24"/>
          <w:rtl w:val="0"/>
        </w:rPr>
        <w:t xml:space="preserve">Walnut - Brian</w:t>
      </w:r>
      <w:r w:rsidDel="00000000" w:rsidR="00000000" w:rsidRPr="00000000">
        <w:rPr>
          <w:rtl w:val="0"/>
        </w:rPr>
        <w:t xml:space="preserve"> </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b w:val="1"/>
          <w:color w:val="333333"/>
          <w:sz w:val="21"/>
          <w:szCs w:val="21"/>
          <w:rtl w:val="0"/>
        </w:rPr>
        <w:t xml:space="preserve">Walnuts</w:t>
      </w:r>
      <w:r w:rsidDel="00000000" w:rsidR="00000000" w:rsidRPr="00000000">
        <w:rPr>
          <w:color w:val="333333"/>
          <w:sz w:val="21"/>
          <w:szCs w:val="21"/>
          <w:highlight w:val="white"/>
          <w:rtl w:val="0"/>
        </w:rPr>
        <w:t xml:space="preserve"> have a striking resemblance to the human brain,  and have been recognized as one of the ultimate brain foods. Walnuts are a good source of omega-3, and have more antioxidants, folic acid (vitamin B9), and vitamin E than</w:t>
      </w:r>
      <w:r w:rsidDel="00000000" w:rsidR="00000000" w:rsidRPr="00000000">
        <w:rPr>
          <w:b w:val="1"/>
          <w:color w:val="333333"/>
          <w:sz w:val="21"/>
          <w:szCs w:val="21"/>
          <w:rtl w:val="0"/>
        </w:rPr>
        <w:t xml:space="preserve"> any other nut</w:t>
      </w:r>
      <w:r w:rsidDel="00000000" w:rsidR="00000000" w:rsidRPr="00000000">
        <w:rPr>
          <w:color w:val="333333"/>
          <w:sz w:val="21"/>
          <w:szCs w:val="21"/>
          <w:highlight w:val="white"/>
          <w:rtl w:val="0"/>
        </w:rPr>
        <w:t xml:space="preserve">.  It is important to properly soak and rinse walnuts (as well as most other nuts) to remove phytates and activate enzymes for optimal nutrient absorption.</w:t>
      </w:r>
    </w:p>
    <w:p w:rsidR="00000000" w:rsidDel="00000000" w:rsidP="00000000" w:rsidRDefault="00000000" w:rsidRPr="00000000">
      <w:pPr>
        <w:pBdr/>
        <w:ind w:left="720" w:firstLine="0"/>
        <w:contextualSpacing w:val="0"/>
        <w:rPr>
          <w:color w:val="333333"/>
          <w:sz w:val="21"/>
          <w:szCs w:val="21"/>
          <w:highlight w:val="whit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b w:val="1"/>
          <w:color w:val="333333"/>
          <w:sz w:val="24"/>
          <w:szCs w:val="24"/>
          <w:highlight w:val="white"/>
        </w:rPr>
      </w:pPr>
      <w:r w:rsidDel="00000000" w:rsidR="00000000" w:rsidRPr="00000000">
        <w:rPr>
          <w:b w:val="1"/>
          <w:color w:val="333333"/>
          <w:sz w:val="24"/>
          <w:szCs w:val="24"/>
          <w:highlight w:val="white"/>
          <w:rtl w:val="0"/>
        </w:rPr>
        <w:t xml:space="preserve">Carrot - Eye</w:t>
      </w:r>
    </w:p>
    <w:p w:rsidR="00000000" w:rsidDel="00000000" w:rsidP="00000000" w:rsidRDefault="00000000" w:rsidRPr="00000000">
      <w:pPr>
        <w:numPr>
          <w:ilvl w:val="1"/>
          <w:numId w:val="1"/>
        </w:numPr>
        <w:pBdr/>
        <w:ind w:left="1440" w:hanging="360"/>
        <w:contextualSpacing w:val="1"/>
        <w:rPr>
          <w:color w:val="333333"/>
          <w:sz w:val="21"/>
          <w:szCs w:val="21"/>
          <w:highlight w:val="white"/>
          <w:u w:val="none"/>
        </w:rPr>
      </w:pPr>
      <w:r w:rsidDel="00000000" w:rsidR="00000000" w:rsidRPr="00000000">
        <w:rPr>
          <w:color w:val="333333"/>
          <w:sz w:val="21"/>
          <w:szCs w:val="21"/>
          <w:highlight w:val="white"/>
          <w:rtl w:val="0"/>
        </w:rPr>
        <w:t xml:space="preserve">It is clear that a sliced </w:t>
      </w:r>
      <w:r w:rsidDel="00000000" w:rsidR="00000000" w:rsidRPr="00000000">
        <w:rPr>
          <w:b w:val="1"/>
          <w:color w:val="333333"/>
          <w:sz w:val="21"/>
          <w:szCs w:val="21"/>
          <w:highlight w:val="white"/>
          <w:rtl w:val="0"/>
        </w:rPr>
        <w:t xml:space="preserve">carrot</w:t>
      </w:r>
      <w:r w:rsidDel="00000000" w:rsidR="00000000" w:rsidRPr="00000000">
        <w:rPr>
          <w:color w:val="333333"/>
          <w:sz w:val="21"/>
          <w:szCs w:val="21"/>
          <w:highlight w:val="white"/>
          <w:rtl w:val="0"/>
        </w:rPr>
        <w:t xml:space="preserve"> resembles an eye, it even has patterns of radiating lines that look just like the pupil and iris!  </w:t>
      </w:r>
      <w:r w:rsidDel="00000000" w:rsidR="00000000" w:rsidRPr="00000000">
        <w:rPr>
          <w:b w:val="1"/>
          <w:color w:val="ff6600"/>
          <w:sz w:val="21"/>
          <w:szCs w:val="21"/>
          <w:highlight w:val="white"/>
          <w:rtl w:val="0"/>
        </w:rPr>
        <w:t xml:space="preserve">Beta-carotene</w:t>
      </w:r>
      <w:r w:rsidDel="00000000" w:rsidR="00000000" w:rsidRPr="00000000">
        <w:rPr>
          <w:color w:val="ff6600"/>
          <w:sz w:val="21"/>
          <w:szCs w:val="21"/>
          <w:highlight w:val="white"/>
          <w:rtl w:val="0"/>
        </w:rPr>
        <w:t xml:space="preserve"> </w:t>
      </w:r>
      <w:r w:rsidDel="00000000" w:rsidR="00000000" w:rsidRPr="00000000">
        <w:rPr>
          <w:color w:val="333333"/>
          <w:sz w:val="21"/>
          <w:szCs w:val="21"/>
          <w:highlight w:val="white"/>
          <w:rtl w:val="0"/>
        </w:rPr>
        <w:t xml:space="preserve">(what gives carrots their vibrant orange colour) helps to maintain healthy eyesight, protects against macular degeneration, and the development of cataracts.</w:t>
      </w:r>
    </w:p>
    <w:p w:rsidR="00000000" w:rsidDel="00000000" w:rsidP="00000000" w:rsidRDefault="00000000" w:rsidRPr="00000000">
      <w:pPr>
        <w:pBdr/>
        <w:ind w:left="720" w:firstLine="0"/>
        <w:contextualSpacing w:val="0"/>
        <w:rPr>
          <w:color w:val="333333"/>
          <w:sz w:val="21"/>
          <w:szCs w:val="21"/>
          <w:highlight w:val="whit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b w:val="1"/>
          <w:color w:val="333333"/>
          <w:sz w:val="24"/>
          <w:szCs w:val="24"/>
          <w:highlight w:val="white"/>
        </w:rPr>
      </w:pPr>
      <w:r w:rsidDel="00000000" w:rsidR="00000000" w:rsidRPr="00000000">
        <w:rPr>
          <w:b w:val="1"/>
          <w:color w:val="333333"/>
          <w:sz w:val="24"/>
          <w:szCs w:val="24"/>
          <w:highlight w:val="white"/>
          <w:rtl w:val="0"/>
        </w:rPr>
        <w:t xml:space="preserve">Celery - Bone</w:t>
      </w:r>
    </w:p>
    <w:p w:rsidR="00000000" w:rsidDel="00000000" w:rsidP="00000000" w:rsidRDefault="00000000" w:rsidRPr="00000000">
      <w:pPr>
        <w:numPr>
          <w:ilvl w:val="1"/>
          <w:numId w:val="1"/>
        </w:numPr>
        <w:pBdr/>
        <w:ind w:left="1440" w:hanging="360"/>
        <w:contextualSpacing w:val="1"/>
        <w:rPr>
          <w:color w:val="333333"/>
          <w:sz w:val="21"/>
          <w:szCs w:val="21"/>
          <w:highlight w:val="white"/>
          <w:u w:val="none"/>
        </w:rPr>
      </w:pPr>
      <w:r w:rsidDel="00000000" w:rsidR="00000000" w:rsidRPr="00000000">
        <w:rPr>
          <w:color w:val="333333"/>
          <w:sz w:val="21"/>
          <w:szCs w:val="21"/>
          <w:highlight w:val="white"/>
          <w:rtl w:val="0"/>
        </w:rPr>
        <w:t xml:space="preserve">A stalk of </w:t>
      </w:r>
      <w:r w:rsidDel="00000000" w:rsidR="00000000" w:rsidRPr="00000000">
        <w:rPr>
          <w:b w:val="1"/>
          <w:color w:val="333333"/>
          <w:sz w:val="21"/>
          <w:szCs w:val="21"/>
          <w:highlight w:val="white"/>
          <w:rtl w:val="0"/>
        </w:rPr>
        <w:t xml:space="preserve">celery</w:t>
      </w:r>
      <w:r w:rsidDel="00000000" w:rsidR="00000000" w:rsidRPr="00000000">
        <w:rPr>
          <w:color w:val="333333"/>
          <w:sz w:val="21"/>
          <w:szCs w:val="21"/>
          <w:highlight w:val="white"/>
          <w:rtl w:val="0"/>
        </w:rPr>
        <w:t xml:space="preserve"> resembles a bone, and they’re good for bones too.  Celery contains silicon, which is part of what gives bones their strength.  Here’s an astonishing fact: </w:t>
      </w:r>
      <w:r w:rsidDel="00000000" w:rsidR="00000000" w:rsidRPr="00000000">
        <w:rPr>
          <w:b w:val="1"/>
          <w:color w:val="509e20"/>
          <w:sz w:val="21"/>
          <w:szCs w:val="21"/>
          <w:highlight w:val="white"/>
          <w:rtl w:val="0"/>
        </w:rPr>
        <w:t xml:space="preserve">bones are 23% sodium, and celery is also 23% sodium.</w:t>
      </w:r>
    </w:p>
    <w:p w:rsidR="00000000" w:rsidDel="00000000" w:rsidP="00000000" w:rsidRDefault="00000000" w:rsidRPr="00000000">
      <w:pPr>
        <w:pBdr/>
        <w:ind w:left="720" w:firstLine="0"/>
        <w:contextualSpacing w:val="0"/>
        <w:rPr>
          <w:b w:val="1"/>
          <w:color w:val="509e20"/>
          <w:sz w:val="21"/>
          <w:szCs w:val="21"/>
          <w:highlight w:val="whit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b w:val="1"/>
          <w:sz w:val="24"/>
          <w:szCs w:val="24"/>
          <w:highlight w:val="white"/>
        </w:rPr>
      </w:pPr>
      <w:r w:rsidDel="00000000" w:rsidR="00000000" w:rsidRPr="00000000">
        <w:rPr>
          <w:b w:val="1"/>
          <w:sz w:val="24"/>
          <w:szCs w:val="24"/>
          <w:highlight w:val="white"/>
          <w:rtl w:val="0"/>
        </w:rPr>
        <w:t xml:space="preserve">Tomato - Heart</w:t>
      </w:r>
    </w:p>
    <w:p w:rsidR="00000000" w:rsidDel="00000000" w:rsidP="00000000" w:rsidRDefault="00000000" w:rsidRPr="00000000">
      <w:pPr>
        <w:numPr>
          <w:ilvl w:val="1"/>
          <w:numId w:val="1"/>
        </w:numPr>
        <w:pBdr/>
        <w:spacing w:after="220" w:lineRule="auto"/>
        <w:ind w:left="1440" w:hanging="360"/>
        <w:contextualSpacing w:val="1"/>
        <w:rPr>
          <w:sz w:val="21"/>
          <w:szCs w:val="21"/>
          <w:highlight w:val="white"/>
        </w:rPr>
      </w:pPr>
      <w:r w:rsidDel="00000000" w:rsidR="00000000" w:rsidRPr="00000000">
        <w:rPr>
          <w:color w:val="333333"/>
          <w:sz w:val="21"/>
          <w:szCs w:val="21"/>
          <w:highlight w:val="white"/>
          <w:rtl w:val="0"/>
        </w:rPr>
        <w:t xml:space="preserve">Tomatoes resemble the heart more than any other fruit,  and they are loaded with lycopene which has been referred to as heart and blood food.  The consumption of lycopene </w:t>
      </w:r>
      <w:hyperlink r:id="rId5">
        <w:r w:rsidDel="00000000" w:rsidR="00000000" w:rsidRPr="00000000">
          <w:rPr>
            <w:color w:val="bf4d28"/>
            <w:sz w:val="21"/>
            <w:szCs w:val="21"/>
            <w:highlight w:val="white"/>
            <w:rtl w:val="0"/>
          </w:rPr>
          <w:t xml:space="preserve">has been proven</w:t>
        </w:r>
      </w:hyperlink>
      <w:r w:rsidDel="00000000" w:rsidR="00000000" w:rsidRPr="00000000">
        <w:rPr>
          <w:color w:val="333333"/>
          <w:sz w:val="21"/>
          <w:szCs w:val="21"/>
          <w:highlight w:val="white"/>
          <w:rtl w:val="0"/>
        </w:rPr>
        <w:t xml:space="preserve"> to help reduce the risk of heart disease.  Tomatoes are also a great source of Vitamin C which is crucial for heart health.</w:t>
      </w:r>
    </w:p>
    <w:p w:rsidR="00000000" w:rsidDel="00000000" w:rsidP="00000000" w:rsidRDefault="00000000" w:rsidRPr="00000000">
      <w:pPr>
        <w:pBdr/>
        <w:spacing w:after="220" w:lineRule="auto"/>
        <w:contextualSpacing w:val="0"/>
        <w:rPr>
          <w:color w:val="333333"/>
          <w:sz w:val="21"/>
          <w:szCs w:val="21"/>
          <w:highlight w:val="white"/>
        </w:rPr>
      </w:pPr>
      <w:r w:rsidDel="00000000" w:rsidR="00000000" w:rsidRPr="00000000">
        <w:rPr>
          <w:rtl w:val="0"/>
        </w:rPr>
      </w:r>
    </w:p>
    <w:p w:rsidR="00000000" w:rsidDel="00000000" w:rsidP="00000000" w:rsidRDefault="00000000" w:rsidRPr="00000000">
      <w:pPr>
        <w:numPr>
          <w:ilvl w:val="0"/>
          <w:numId w:val="1"/>
        </w:numPr>
        <w:pBdr/>
        <w:spacing w:after="220" w:lineRule="auto"/>
        <w:ind w:left="720" w:hanging="360"/>
        <w:contextualSpacing w:val="1"/>
        <w:rPr>
          <w:b w:val="1"/>
          <w:color w:val="333333"/>
          <w:sz w:val="24"/>
          <w:szCs w:val="24"/>
          <w:highlight w:val="white"/>
        </w:rPr>
      </w:pPr>
      <w:r w:rsidDel="00000000" w:rsidR="00000000" w:rsidRPr="00000000">
        <w:rPr>
          <w:b w:val="1"/>
          <w:color w:val="333333"/>
          <w:sz w:val="24"/>
          <w:szCs w:val="24"/>
          <w:highlight w:val="white"/>
          <w:rtl w:val="0"/>
        </w:rPr>
        <w:t xml:space="preserve">Mushroom - Ear</w:t>
      </w:r>
    </w:p>
    <w:p w:rsidR="00000000" w:rsidDel="00000000" w:rsidP="00000000" w:rsidRDefault="00000000" w:rsidRPr="00000000">
      <w:pPr>
        <w:numPr>
          <w:ilvl w:val="1"/>
          <w:numId w:val="1"/>
        </w:numPr>
        <w:pBdr/>
        <w:spacing w:after="220" w:lineRule="auto"/>
        <w:ind w:left="1440" w:hanging="360"/>
        <w:contextualSpacing w:val="1"/>
        <w:rPr>
          <w:color w:val="333333"/>
          <w:sz w:val="21"/>
          <w:szCs w:val="21"/>
          <w:highlight w:val="white"/>
          <w:u w:val="none"/>
        </w:rPr>
      </w:pPr>
      <w:r w:rsidDel="00000000" w:rsidR="00000000" w:rsidRPr="00000000">
        <w:rPr>
          <w:color w:val="333333"/>
          <w:sz w:val="21"/>
          <w:szCs w:val="21"/>
          <w:highlight w:val="white"/>
          <w:rtl w:val="0"/>
        </w:rPr>
        <w:t xml:space="preserve">A sliced </w:t>
      </w:r>
      <w:r w:rsidDel="00000000" w:rsidR="00000000" w:rsidRPr="00000000">
        <w:rPr>
          <w:b w:val="1"/>
          <w:color w:val="333333"/>
          <w:sz w:val="21"/>
          <w:szCs w:val="21"/>
          <w:highlight w:val="white"/>
          <w:rtl w:val="0"/>
        </w:rPr>
        <w:t xml:space="preserve">mushroom</w:t>
      </w:r>
      <w:r w:rsidDel="00000000" w:rsidR="00000000" w:rsidRPr="00000000">
        <w:rPr>
          <w:color w:val="333333"/>
          <w:sz w:val="21"/>
          <w:szCs w:val="21"/>
          <w:highlight w:val="white"/>
          <w:rtl w:val="0"/>
        </w:rPr>
        <w:t xml:space="preserve"> has the shape and resemblance of a human ear,  and mushrooms are good for ear health!   They are a great source of vitamin D, which is essential for preventing hearing loss.  So hear me out: eat your mushrooms.</w:t>
      </w:r>
    </w:p>
    <w:p w:rsidR="00000000" w:rsidDel="00000000" w:rsidP="00000000" w:rsidRDefault="00000000" w:rsidRPr="00000000">
      <w:pPr>
        <w:pBdr/>
        <w:spacing w:after="220" w:lineRule="auto"/>
        <w:ind w:left="720" w:firstLine="0"/>
        <w:contextualSpacing w:val="0"/>
        <w:rPr>
          <w:color w:val="333333"/>
          <w:sz w:val="21"/>
          <w:szCs w:val="21"/>
          <w:highlight w:val="white"/>
        </w:rPr>
      </w:pPr>
      <w:r w:rsidDel="00000000" w:rsidR="00000000" w:rsidRPr="00000000">
        <w:rPr>
          <w:rtl w:val="0"/>
        </w:rPr>
      </w:r>
    </w:p>
    <w:p w:rsidR="00000000" w:rsidDel="00000000" w:rsidP="00000000" w:rsidRDefault="00000000" w:rsidRPr="00000000">
      <w:pPr>
        <w:numPr>
          <w:ilvl w:val="0"/>
          <w:numId w:val="1"/>
        </w:numPr>
        <w:pBdr/>
        <w:spacing w:after="220" w:lineRule="auto"/>
        <w:ind w:left="720" w:hanging="360"/>
        <w:contextualSpacing w:val="1"/>
        <w:rPr>
          <w:b w:val="1"/>
          <w:color w:val="333333"/>
          <w:sz w:val="24"/>
          <w:szCs w:val="24"/>
          <w:highlight w:val="white"/>
        </w:rPr>
      </w:pPr>
      <w:r w:rsidDel="00000000" w:rsidR="00000000" w:rsidRPr="00000000">
        <w:rPr>
          <w:b w:val="1"/>
          <w:color w:val="333333"/>
          <w:sz w:val="24"/>
          <w:szCs w:val="24"/>
          <w:highlight w:val="white"/>
          <w:rtl w:val="0"/>
        </w:rPr>
        <w:t xml:space="preserve">Ginger - stomach</w:t>
      </w:r>
    </w:p>
    <w:p w:rsidR="00000000" w:rsidDel="00000000" w:rsidP="00000000" w:rsidRDefault="00000000" w:rsidRPr="00000000">
      <w:pPr>
        <w:numPr>
          <w:ilvl w:val="1"/>
          <w:numId w:val="1"/>
        </w:numPr>
        <w:pBdr/>
        <w:spacing w:after="220" w:lineRule="auto"/>
        <w:ind w:left="1440" w:hanging="360"/>
        <w:contextualSpacing w:val="1"/>
        <w:rPr>
          <w:color w:val="333333"/>
          <w:sz w:val="21"/>
          <w:szCs w:val="21"/>
          <w:highlight w:val="white"/>
          <w:u w:val="none"/>
        </w:rPr>
      </w:pPr>
      <w:r w:rsidDel="00000000" w:rsidR="00000000" w:rsidRPr="00000000">
        <w:rPr>
          <w:b w:val="1"/>
          <w:color w:val="333333"/>
          <w:sz w:val="21"/>
          <w:szCs w:val="21"/>
          <w:highlight w:val="white"/>
          <w:rtl w:val="0"/>
        </w:rPr>
        <w:t xml:space="preserve">Ginger</w:t>
      </w:r>
      <w:r w:rsidDel="00000000" w:rsidR="00000000" w:rsidRPr="00000000">
        <w:rPr>
          <w:color w:val="333333"/>
          <w:sz w:val="21"/>
          <w:szCs w:val="21"/>
          <w:highlight w:val="white"/>
          <w:rtl w:val="0"/>
        </w:rPr>
        <w:t xml:space="preserve"> looks like the stomach and aids in digestion!  Ginger has been used for centuries as a natural remedy for stomach health.  Gingerol, the ingredient that gives ginger it’s strong scent and taste, is listed in the USDA database of phytochemicals as having the ability to prevent nausea and vomiting.</w:t>
      </w:r>
    </w:p>
    <w:p w:rsidR="00000000" w:rsidDel="00000000" w:rsidP="00000000" w:rsidRDefault="00000000" w:rsidRPr="00000000">
      <w:pPr>
        <w:pBdr/>
        <w:spacing w:after="220" w:lineRule="auto"/>
        <w:ind w:left="720" w:firstLine="0"/>
        <w:contextualSpacing w:val="0"/>
        <w:rPr>
          <w:color w:val="333333"/>
          <w:sz w:val="21"/>
          <w:szCs w:val="21"/>
          <w:highlight w:val="white"/>
        </w:rPr>
      </w:pPr>
      <w:r w:rsidDel="00000000" w:rsidR="00000000" w:rsidRPr="00000000">
        <w:rPr>
          <w:rtl w:val="0"/>
        </w:rPr>
      </w:r>
    </w:p>
    <w:p w:rsidR="00000000" w:rsidDel="00000000" w:rsidP="00000000" w:rsidRDefault="00000000" w:rsidRPr="00000000">
      <w:pPr>
        <w:numPr>
          <w:ilvl w:val="0"/>
          <w:numId w:val="1"/>
        </w:numPr>
        <w:pBdr/>
        <w:spacing w:after="220" w:lineRule="auto"/>
        <w:ind w:left="720" w:hanging="360"/>
        <w:contextualSpacing w:val="1"/>
        <w:rPr>
          <w:b w:val="1"/>
          <w:color w:val="333333"/>
          <w:sz w:val="24"/>
          <w:szCs w:val="24"/>
          <w:highlight w:val="white"/>
        </w:rPr>
      </w:pPr>
      <w:r w:rsidDel="00000000" w:rsidR="00000000" w:rsidRPr="00000000">
        <w:rPr>
          <w:b w:val="1"/>
          <w:color w:val="333333"/>
          <w:sz w:val="24"/>
          <w:szCs w:val="24"/>
          <w:highlight w:val="white"/>
          <w:rtl w:val="0"/>
        </w:rPr>
        <w:t xml:space="preserve">Grape - Lungs</w:t>
      </w:r>
    </w:p>
    <w:p w:rsidR="00000000" w:rsidDel="00000000" w:rsidP="00000000" w:rsidRDefault="00000000" w:rsidRPr="00000000">
      <w:pPr>
        <w:numPr>
          <w:ilvl w:val="1"/>
          <w:numId w:val="1"/>
        </w:numPr>
        <w:pBdr/>
        <w:spacing w:after="220" w:lineRule="auto"/>
        <w:ind w:left="1440" w:hanging="360"/>
        <w:contextualSpacing w:val="1"/>
        <w:rPr>
          <w:color w:val="333333"/>
          <w:sz w:val="21"/>
          <w:szCs w:val="21"/>
          <w:highlight w:val="white"/>
          <w:u w:val="none"/>
        </w:rPr>
      </w:pPr>
      <w:r w:rsidDel="00000000" w:rsidR="00000000" w:rsidRPr="00000000">
        <w:rPr>
          <w:b w:val="1"/>
          <w:color w:val="333333"/>
          <w:sz w:val="21"/>
          <w:szCs w:val="21"/>
          <w:highlight w:val="white"/>
          <w:rtl w:val="0"/>
        </w:rPr>
        <w:t xml:space="preserve">Grapes</w:t>
      </w:r>
      <w:r w:rsidDel="00000000" w:rsidR="00000000" w:rsidRPr="00000000">
        <w:rPr>
          <w:color w:val="333333"/>
          <w:sz w:val="21"/>
          <w:szCs w:val="21"/>
          <w:highlight w:val="white"/>
          <w:rtl w:val="0"/>
        </w:rPr>
        <w:t xml:space="preserve">, especially heirloom concord grapes, resemble the alveoli of the lungs.   The alveoli of the lungs allow oxygen to pass from the lungs to the bloodstream.  A diet high in fresh grapes has shown to reduce the risk of lung cancer!  Grape seeds also contain a chemical called proanthocyanidin, which can reduce the severity of allergy-triggered asthma.</w:t>
      </w:r>
    </w:p>
    <w:p w:rsidR="00000000" w:rsidDel="00000000" w:rsidP="00000000" w:rsidRDefault="00000000" w:rsidRPr="00000000">
      <w:pPr>
        <w:pBdr/>
        <w:spacing w:after="220" w:lineRule="auto"/>
        <w:ind w:left="0" w:firstLine="0"/>
        <w:contextualSpacing w:val="0"/>
        <w:rPr>
          <w:color w:val="333333"/>
          <w:sz w:val="21"/>
          <w:szCs w:val="21"/>
          <w:highlight w:val="white"/>
        </w:rPr>
      </w:pPr>
      <w:r w:rsidDel="00000000" w:rsidR="00000000" w:rsidRPr="00000000">
        <w:rPr>
          <w:rtl w:val="0"/>
        </w:rPr>
      </w:r>
    </w:p>
    <w:p w:rsidR="00000000" w:rsidDel="00000000" w:rsidP="00000000" w:rsidRDefault="00000000" w:rsidRPr="00000000">
      <w:pPr>
        <w:numPr>
          <w:ilvl w:val="0"/>
          <w:numId w:val="1"/>
        </w:numPr>
        <w:pBdr/>
        <w:spacing w:after="220" w:lineRule="auto"/>
        <w:ind w:left="720" w:hanging="360"/>
        <w:contextualSpacing w:val="1"/>
        <w:rPr>
          <w:b w:val="1"/>
          <w:color w:val="333333"/>
          <w:sz w:val="24"/>
          <w:szCs w:val="24"/>
          <w:highlight w:val="white"/>
        </w:rPr>
      </w:pPr>
      <w:r w:rsidDel="00000000" w:rsidR="00000000" w:rsidRPr="00000000">
        <w:rPr>
          <w:b w:val="1"/>
          <w:color w:val="333333"/>
          <w:sz w:val="24"/>
          <w:szCs w:val="24"/>
          <w:highlight w:val="white"/>
          <w:rtl w:val="0"/>
        </w:rPr>
        <w:t xml:space="preserve">Oatmeal - Hair</w:t>
      </w:r>
    </w:p>
    <w:p w:rsidR="00000000" w:rsidDel="00000000" w:rsidP="00000000" w:rsidRDefault="00000000" w:rsidRPr="00000000">
      <w:pPr>
        <w:numPr>
          <w:ilvl w:val="1"/>
          <w:numId w:val="1"/>
        </w:numPr>
        <w:pBdr/>
        <w:spacing w:after="220" w:lineRule="auto"/>
        <w:ind w:left="1440" w:hanging="360"/>
        <w:contextualSpacing w:val="1"/>
        <w:rPr>
          <w:color w:val="333333"/>
          <w:highlight w:val="white"/>
        </w:rPr>
      </w:pPr>
      <w:r w:rsidDel="00000000" w:rsidR="00000000" w:rsidRPr="00000000">
        <w:rPr>
          <w:color w:val="333333"/>
          <w:highlight w:val="white"/>
          <w:rtl w:val="0"/>
        </w:rPr>
        <w:t xml:space="preserve">Oats are rich in iron, </w:t>
      </w:r>
      <w:hyperlink r:id="rId6">
        <w:r w:rsidDel="00000000" w:rsidR="00000000" w:rsidRPr="00000000">
          <w:rPr>
            <w:color w:val="428bca"/>
            <w:highlight w:val="white"/>
            <w:rtl w:val="0"/>
          </w:rPr>
          <w:t xml:space="preserve">fiber</w:t>
        </w:r>
      </w:hyperlink>
      <w:r w:rsidDel="00000000" w:rsidR="00000000" w:rsidRPr="00000000">
        <w:rPr>
          <w:color w:val="333333"/>
          <w:highlight w:val="white"/>
          <w:rtl w:val="0"/>
        </w:rPr>
        <w:t xml:space="preserve">, zinc, omega-3 fatty acids and polyunsaturated fatty acids (PUFAs), which stimulate hair growth, making it thick and healthy.</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ncbi.nlm.nih.gov/pubmed/21291369" TargetMode="External"/><Relationship Id="rId6" Type="http://schemas.openxmlformats.org/officeDocument/2006/relationships/hyperlink" Target="http://www.eatthis.com/11-best-high-fiber-foods-weight-loss" TargetMode="External"/></Relationships>
</file>